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2CAB1" w14:textId="3C17A421" w:rsidR="009C60E3" w:rsidRPr="007A5E33" w:rsidRDefault="00207655" w:rsidP="00207655">
      <w:pPr>
        <w:numPr>
          <w:ilvl w:val="12"/>
          <w:numId w:val="0"/>
        </w:numPr>
        <w:tabs>
          <w:tab w:val="left" w:pos="-180"/>
          <w:tab w:val="right" w:pos="9450"/>
        </w:tabs>
        <w:ind w:left="-180" w:hanging="18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 wp14:anchorId="6A0E494E" wp14:editId="2FA46748">
            <wp:simplePos x="0" y="0"/>
            <wp:positionH relativeFrom="margin">
              <wp:posOffset>-444500</wp:posOffset>
            </wp:positionH>
            <wp:positionV relativeFrom="margin">
              <wp:posOffset>-228600</wp:posOffset>
            </wp:positionV>
            <wp:extent cx="800100" cy="880745"/>
            <wp:effectExtent l="0" t="0" r="0" b="0"/>
            <wp:wrapSquare wrapText="bothSides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7606" w:rsidRPr="00653903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53B2DB89" wp14:editId="670FAEED">
                <wp:simplePos x="0" y="0"/>
                <wp:positionH relativeFrom="margin">
                  <wp:posOffset>5095875</wp:posOffset>
                </wp:positionH>
                <wp:positionV relativeFrom="page">
                  <wp:posOffset>235585</wp:posOffset>
                </wp:positionV>
                <wp:extent cx="1371600" cy="1047750"/>
                <wp:effectExtent l="0" t="0" r="0" b="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F2CA4" w14:textId="00C4E469" w:rsidR="00F5126B" w:rsidRDefault="00F5126B" w:rsidP="00653903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2DB89" id="Rectangle 28" o:spid="_x0000_s1026" style="position:absolute;left:0;text-align:left;margin-left:401.25pt;margin-top:18.55pt;width:108pt;height:82.5pt;z-index:-251576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" o:allowincell="f" filled="f" stroked="f" strokeweight="0">
                <v:textbox inset="0,0,0,0">
                  <w:txbxContent>
                    <w:p w14:paraId="0E0F2CA4" w14:textId="00C4E469" w:rsidR="00F5126B" w:rsidRDefault="00F5126B" w:rsidP="00653903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C60E3" w:rsidRPr="007A5E33">
        <w:rPr>
          <w:b/>
          <w:bCs/>
          <w:sz w:val="28"/>
          <w:szCs w:val="28"/>
        </w:rPr>
        <w:t>PARCEL RECONNAISSANCE CHECKLIST</w:t>
      </w:r>
    </w:p>
    <w:p w14:paraId="5FC937EF" w14:textId="77777777" w:rsidR="00653903" w:rsidRPr="007A5E33" w:rsidRDefault="00653903" w:rsidP="009C60E3">
      <w:pPr>
        <w:numPr>
          <w:ilvl w:val="12"/>
          <w:numId w:val="0"/>
        </w:numPr>
        <w:tabs>
          <w:tab w:val="left" w:pos="-180"/>
          <w:tab w:val="right" w:pos="9450"/>
        </w:tabs>
        <w:ind w:left="-180"/>
        <w:rPr>
          <w:b/>
          <w:bCs/>
          <w:sz w:val="28"/>
          <w:szCs w:val="28"/>
        </w:rPr>
      </w:pPr>
    </w:p>
    <w:p w14:paraId="027BC75B" w14:textId="1D64A4B6" w:rsidR="00653903" w:rsidRDefault="00653903" w:rsidP="009C60E3">
      <w:pPr>
        <w:numPr>
          <w:ilvl w:val="12"/>
          <w:numId w:val="0"/>
        </w:numPr>
        <w:tabs>
          <w:tab w:val="left" w:pos="-180"/>
          <w:tab w:val="right" w:pos="9450"/>
        </w:tabs>
        <w:ind w:left="-180"/>
        <w:rPr>
          <w:sz w:val="28"/>
          <w:szCs w:val="28"/>
        </w:rPr>
      </w:pPr>
    </w:p>
    <w:p w14:paraId="390F8F8B" w14:textId="77777777" w:rsidR="00207655" w:rsidRPr="007A5E33" w:rsidRDefault="00207655" w:rsidP="009C60E3">
      <w:pPr>
        <w:numPr>
          <w:ilvl w:val="12"/>
          <w:numId w:val="0"/>
        </w:numPr>
        <w:tabs>
          <w:tab w:val="left" w:pos="-180"/>
          <w:tab w:val="right" w:pos="9450"/>
        </w:tabs>
        <w:ind w:left="-180"/>
        <w:rPr>
          <w:sz w:val="28"/>
          <w:szCs w:val="28"/>
        </w:rPr>
      </w:pPr>
    </w:p>
    <w:tbl>
      <w:tblPr>
        <w:tblW w:w="9990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6"/>
        <w:gridCol w:w="157"/>
        <w:gridCol w:w="1757"/>
        <w:gridCol w:w="1579"/>
        <w:gridCol w:w="3281"/>
      </w:tblGrid>
      <w:tr w:rsidR="009C60E3" w:rsidRPr="00FF454D" w14:paraId="00BEBF02" w14:textId="77777777" w:rsidTr="00A45D40">
        <w:tc>
          <w:tcPr>
            <w:tcW w:w="5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396B075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WisDOT Project ID Number</w:t>
            </w:r>
          </w:p>
          <w:p w14:paraId="36FC4F46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12" w:space="0" w:color="00000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879F0F2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Date of Form Prepared</w:t>
            </w:r>
          </w:p>
          <w:p w14:paraId="491D3673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C60E3" w:rsidRPr="00FF454D" w14:paraId="291F3297" w14:textId="77777777" w:rsidTr="00A45D40">
        <w:tc>
          <w:tcPr>
            <w:tcW w:w="3373" w:type="dxa"/>
            <w:gridSpan w:val="2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0B2726A" w14:textId="77777777" w:rsidR="009C60E3" w:rsidRPr="00021971" w:rsidRDefault="009C60E3" w:rsidP="00A45D40">
            <w:pPr>
              <w:rPr>
                <w:bCs/>
                <w:iCs/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Project Title</w:t>
            </w:r>
            <w:r w:rsidRPr="00021971">
              <w:rPr>
                <w:bCs/>
                <w:iCs/>
                <w:sz w:val="18"/>
                <w:szCs w:val="18"/>
              </w:rPr>
              <w:t xml:space="preserve"> </w:t>
            </w:r>
          </w:p>
          <w:p w14:paraId="48DC194F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5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</w:tcPr>
          <w:p w14:paraId="3EC3D802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Hwy N</w:t>
            </w:r>
            <w:r w:rsidRPr="00021971">
              <w:rPr>
                <w:sz w:val="18"/>
                <w:szCs w:val="18"/>
                <w:vertAlign w:val="superscript"/>
              </w:rPr>
              <w:t>o</w:t>
            </w:r>
            <w:r w:rsidRPr="00021971">
              <w:rPr>
                <w:sz w:val="18"/>
                <w:szCs w:val="18"/>
              </w:rPr>
              <w:t>/Letter</w:t>
            </w:r>
          </w:p>
          <w:p w14:paraId="7A42A0E3" w14:textId="77777777" w:rsidR="009C60E3" w:rsidRPr="00021971" w:rsidRDefault="00395B2E" w:rsidP="00A45D40">
            <w:pPr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9230E56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County</w:t>
            </w:r>
          </w:p>
          <w:p w14:paraId="00E9EC69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C60E3" w:rsidRPr="00FF454D" w14:paraId="5FBBF090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CE49869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Project Limits</w:t>
            </w:r>
          </w:p>
          <w:p w14:paraId="58B7B30C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A5CACB7" w14:textId="4E639F33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Sponsor </w:t>
            </w:r>
          </w:p>
          <w:p w14:paraId="705AA013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C60E3" w:rsidRPr="00FF454D" w14:paraId="7DC27308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12" w:space="0" w:color="auto"/>
              <w:right w:val="single" w:sz="6" w:space="0" w:color="C0C0C0"/>
            </w:tcBorders>
          </w:tcPr>
          <w:p w14:paraId="4808A14C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Project Description</w:t>
            </w:r>
          </w:p>
          <w:p w14:paraId="0E20CA69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12" w:space="0" w:color="auto"/>
              <w:right w:val="single" w:sz="12" w:space="0" w:color="000000"/>
            </w:tcBorders>
          </w:tcPr>
          <w:p w14:paraId="1B01E3E8" w14:textId="77777777" w:rsidR="009C60E3" w:rsidRPr="00021971" w:rsidRDefault="009C60E3" w:rsidP="00A45D40">
            <w:p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 Preparer/Title</w:t>
            </w:r>
          </w:p>
          <w:p w14:paraId="3290F2E1" w14:textId="77777777" w:rsidR="009C60E3" w:rsidRPr="00021971" w:rsidRDefault="00395B2E" w:rsidP="00A45D40">
            <w:pPr>
              <w:ind w:left="72"/>
              <w:rPr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C60E3" w:rsidRPr="00FF454D" w14:paraId="723741AF" w14:textId="77777777" w:rsidTr="00A45D40">
        <w:trPr>
          <w:trHeight w:hRule="exact" w:val="864"/>
        </w:trPr>
        <w:tc>
          <w:tcPr>
            <w:tcW w:w="5130" w:type="dxa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27C3FD2F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bCs/>
                <w:iCs/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Property Address</w:t>
            </w:r>
            <w:r w:rsidRPr="00021971">
              <w:rPr>
                <w:bCs/>
                <w:iCs/>
                <w:sz w:val="18"/>
                <w:szCs w:val="18"/>
              </w:rPr>
              <w:t xml:space="preserve"> </w:t>
            </w:r>
          </w:p>
          <w:p w14:paraId="24D4B08B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72"/>
              <w:rPr>
                <w:bCs/>
                <w:iCs/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0E858E61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Owner Address (If Different)</w:t>
            </w:r>
          </w:p>
          <w:p w14:paraId="34B3D676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72"/>
              <w:rPr>
                <w:bCs/>
                <w:iCs/>
                <w:sz w:val="18"/>
                <w:szCs w:val="18"/>
              </w:rPr>
            </w:pPr>
            <w:r w:rsidRPr="00021971">
              <w:rPr>
                <w:bCs/>
                <w:iCs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bCs/>
                <w:iCs/>
                <w:sz w:val="18"/>
                <w:szCs w:val="18"/>
              </w:rPr>
              <w:instrText xml:space="preserve"> FORMTEXT </w:instrText>
            </w:r>
            <w:r w:rsidRPr="00021971">
              <w:rPr>
                <w:bCs/>
                <w:iCs/>
                <w:sz w:val="18"/>
                <w:szCs w:val="18"/>
              </w:rPr>
            </w:r>
            <w:r w:rsidRPr="00021971">
              <w:rPr>
                <w:bCs/>
                <w:iCs/>
                <w:sz w:val="18"/>
                <w:szCs w:val="18"/>
              </w:rPr>
              <w:fldChar w:fldCharType="separate"/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="009C60E3" w:rsidRPr="00021971">
              <w:rPr>
                <w:bCs/>
                <w:iCs/>
                <w:noProof/>
                <w:sz w:val="18"/>
                <w:szCs w:val="18"/>
              </w:rPr>
              <w:t> </w:t>
            </w:r>
            <w:r w:rsidRPr="00021971">
              <w:rPr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C60E3" w:rsidRPr="00FF454D" w14:paraId="4704240B" w14:textId="77777777" w:rsidTr="00A45D40">
        <w:tc>
          <w:tcPr>
            <w:tcW w:w="5130" w:type="dxa"/>
            <w:gridSpan w:val="3"/>
            <w:tcBorders>
              <w:top w:val="nil"/>
              <w:left w:val="single" w:sz="12" w:space="0" w:color="000000"/>
              <w:bottom w:val="nil"/>
              <w:right w:val="single" w:sz="6" w:space="0" w:color="C0C0C0"/>
            </w:tcBorders>
          </w:tcPr>
          <w:p w14:paraId="4CDFC817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Will This Parcel Be Purchased?</w:t>
            </w:r>
          </w:p>
          <w:p w14:paraId="400BFB63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nil"/>
              <w:left w:val="single" w:sz="6" w:space="0" w:color="C0C0C0"/>
              <w:bottom w:val="nil"/>
              <w:right w:val="single" w:sz="12" w:space="0" w:color="000000"/>
            </w:tcBorders>
          </w:tcPr>
          <w:p w14:paraId="26B7E76C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Current Land Use</w:t>
            </w:r>
          </w:p>
          <w:p w14:paraId="7835E7A2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162"/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  <w:tr w:rsidR="009C60E3" w:rsidRPr="00FF454D" w14:paraId="61D1B476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4E78CF2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Will Excavation Be Done </w:t>
            </w:r>
            <w:proofErr w:type="gramStart"/>
            <w:r w:rsidRPr="00021971">
              <w:rPr>
                <w:sz w:val="18"/>
                <w:szCs w:val="18"/>
              </w:rPr>
              <w:t>On</w:t>
            </w:r>
            <w:proofErr w:type="gramEnd"/>
            <w:r w:rsidRPr="00021971">
              <w:rPr>
                <w:sz w:val="18"/>
                <w:szCs w:val="18"/>
              </w:rPr>
              <w:t xml:space="preserve"> This Parcel?</w:t>
            </w:r>
          </w:p>
          <w:p w14:paraId="4216D650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1288FF6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Previous Land Use</w:t>
            </w:r>
          </w:p>
          <w:p w14:paraId="0C277C21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162"/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  <w:tr w:rsidR="009C60E3" w:rsidRPr="00FF454D" w14:paraId="487AF357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4504FA3B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Will Utilities On this Parcel Be Relocated?</w:t>
            </w:r>
          </w:p>
          <w:p w14:paraId="6B00860B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0E234152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Adjacent Land Use</w:t>
            </w:r>
          </w:p>
          <w:p w14:paraId="798D9ADC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162"/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  <w:tr w:rsidR="009C60E3" w:rsidRPr="00FF454D" w14:paraId="533A08DC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2FD62F8A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Will Easements Be Obtained for This Parcel?</w:t>
            </w:r>
          </w:p>
          <w:p w14:paraId="46EAA04B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TEMPORARY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PERMANENT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NONE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32142AF3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Comments</w:t>
            </w:r>
          </w:p>
          <w:p w14:paraId="4AC06D9D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162"/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  <w:tr w:rsidR="009C60E3" w:rsidRPr="00FF454D" w14:paraId="31F6586E" w14:textId="77777777" w:rsidTr="00A45D40">
        <w:tc>
          <w:tcPr>
            <w:tcW w:w="5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7472BE2E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Are there any Underground Storage Tanks on this Parcel?</w:t>
            </w:r>
          </w:p>
          <w:p w14:paraId="70F6D7E1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12" w:space="0" w:color="00000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8C4C59A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Is there evidence of contamination?</w:t>
            </w:r>
          </w:p>
          <w:p w14:paraId="3FDD9051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</w:tr>
      <w:tr w:rsidR="009C60E3" w:rsidRPr="00FF454D" w14:paraId="6ADC5E04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52AB481B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Are there any Above Ground Storage Tanks on this Parcel?</w:t>
            </w:r>
          </w:p>
          <w:p w14:paraId="0FFA0CFA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6D08C25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Is the ground surface disturbed or unnatural?</w:t>
            </w:r>
          </w:p>
          <w:p w14:paraId="099D1933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</w:tr>
      <w:tr w:rsidR="009C60E3" w:rsidRPr="00FF454D" w14:paraId="79DBF61F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230FAAE7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Are there disposal pipes, drums, etc.?</w:t>
            </w:r>
          </w:p>
          <w:p w14:paraId="2B1C25AE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71DE3BCE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Are there unusual surface drainage patterns or impoundments?</w:t>
            </w:r>
          </w:p>
          <w:p w14:paraId="75A9457E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</w:tr>
      <w:tr w:rsidR="009C60E3" w:rsidRPr="00FF454D" w14:paraId="3F0BA018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67DED24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Are there ponds, basins, sumps, etc.?</w:t>
            </w:r>
          </w:p>
          <w:p w14:paraId="27FF2485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228BCC4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Is there stressed vegetation?</w:t>
            </w:r>
          </w:p>
          <w:p w14:paraId="6FDE5263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YES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</w:t>
            </w:r>
          </w:p>
        </w:tc>
      </w:tr>
      <w:tr w:rsidR="009C60E3" w:rsidRPr="00FF454D" w14:paraId="57650A8F" w14:textId="77777777" w:rsidTr="00A45D40">
        <w:tc>
          <w:tcPr>
            <w:tcW w:w="999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099A80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Comments: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FORMTEXT </w:instrText>
            </w:r>
            <w:r w:rsidR="00395B2E" w:rsidRPr="00021971">
              <w:rPr>
                <w:sz w:val="18"/>
                <w:szCs w:val="18"/>
              </w:rPr>
            </w:r>
            <w:r w:rsidR="00395B2E" w:rsidRPr="00021971">
              <w:rPr>
                <w:sz w:val="18"/>
                <w:szCs w:val="18"/>
              </w:rPr>
              <w:fldChar w:fldCharType="separate"/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="00395B2E" w:rsidRPr="00021971">
              <w:rPr>
                <w:sz w:val="18"/>
                <w:szCs w:val="18"/>
              </w:rPr>
              <w:fldChar w:fldCharType="end"/>
            </w:r>
          </w:p>
          <w:p w14:paraId="5778FBE9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</w:tr>
      <w:tr w:rsidR="009C60E3" w:rsidRPr="00FF454D" w14:paraId="0D07448B" w14:textId="77777777" w:rsidTr="00A45D40">
        <w:tc>
          <w:tcPr>
            <w:tcW w:w="5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5A5305E3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Is there evidence of asbestos on this parcel? 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YES 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NO</w:t>
            </w:r>
          </w:p>
          <w:p w14:paraId="3E15AB8F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Location: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FORMTEXT </w:instrText>
            </w:r>
            <w:r w:rsidR="00395B2E" w:rsidRPr="00021971">
              <w:rPr>
                <w:sz w:val="18"/>
                <w:szCs w:val="18"/>
              </w:rPr>
            </w:r>
            <w:r w:rsidR="00395B2E" w:rsidRPr="00021971">
              <w:rPr>
                <w:sz w:val="18"/>
                <w:szCs w:val="18"/>
              </w:rPr>
              <w:fldChar w:fldCharType="separate"/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="00395B2E" w:rsidRPr="00021971">
              <w:rPr>
                <w:sz w:val="18"/>
                <w:szCs w:val="18"/>
              </w:rPr>
              <w:fldChar w:fldCharType="end"/>
            </w:r>
          </w:p>
          <w:p w14:paraId="60635B79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Type: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FORMTEXT </w:instrText>
            </w:r>
            <w:r w:rsidR="00395B2E" w:rsidRPr="00021971">
              <w:rPr>
                <w:sz w:val="18"/>
                <w:szCs w:val="18"/>
              </w:rPr>
            </w:r>
            <w:r w:rsidR="00395B2E" w:rsidRPr="00021971">
              <w:rPr>
                <w:sz w:val="18"/>
                <w:szCs w:val="18"/>
              </w:rPr>
              <w:fldChar w:fldCharType="separate"/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="00395B2E" w:rsidRPr="00021971">
              <w:rPr>
                <w:sz w:val="18"/>
                <w:szCs w:val="18"/>
              </w:rPr>
              <w:fldChar w:fldCharType="end"/>
            </w:r>
          </w:p>
          <w:p w14:paraId="5EB91895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Source of Evidence: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FORMTEXT </w:instrText>
            </w:r>
            <w:r w:rsidR="00395B2E" w:rsidRPr="00021971">
              <w:rPr>
                <w:sz w:val="18"/>
                <w:szCs w:val="18"/>
              </w:rPr>
            </w:r>
            <w:r w:rsidR="00395B2E" w:rsidRPr="00021971">
              <w:rPr>
                <w:sz w:val="18"/>
                <w:szCs w:val="18"/>
              </w:rPr>
              <w:fldChar w:fldCharType="separate"/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="00395B2E" w:rsidRPr="00021971">
              <w:rPr>
                <w:sz w:val="18"/>
                <w:szCs w:val="18"/>
              </w:rPr>
              <w:fldChar w:fldCharType="end"/>
            </w:r>
          </w:p>
        </w:tc>
        <w:tc>
          <w:tcPr>
            <w:tcW w:w="4860" w:type="dxa"/>
            <w:gridSpan w:val="2"/>
            <w:tcBorders>
              <w:top w:val="single" w:sz="12" w:space="0" w:color="00000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7DF0EDFB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Is there evidence of migration of contaminants on this parcel?</w:t>
            </w:r>
          </w:p>
          <w:p w14:paraId="1EE6BEEE" w14:textId="77777777" w:rsidR="009C60E3" w:rsidRPr="00021971" w:rsidRDefault="009C60E3" w:rsidP="00A45D40">
            <w:pPr>
              <w:pStyle w:val="CommentText"/>
              <w:widowControl w:val="0"/>
              <w:numPr>
                <w:ilvl w:val="12"/>
                <w:numId w:val="0"/>
              </w:numPr>
              <w:tabs>
                <w:tab w:val="left" w:pos="2772"/>
                <w:tab w:val="left" w:pos="3132"/>
              </w:tabs>
              <w:rPr>
                <w:rFonts w:ascii="Times New Roman" w:hAnsi="Times New Roman"/>
                <w:sz w:val="18"/>
                <w:szCs w:val="18"/>
              </w:rPr>
            </w:pPr>
            <w:r w:rsidRPr="00021971">
              <w:rPr>
                <w:rFonts w:ascii="Times New Roman" w:hAnsi="Times New Roman"/>
                <w:sz w:val="18"/>
                <w:szCs w:val="18"/>
              </w:rPr>
              <w:t xml:space="preserve">Toward the existing right-of-way: </w:t>
            </w:r>
            <w:r w:rsidR="00395B2E" w:rsidRPr="00021971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C93EE5">
              <w:rPr>
                <w:rFonts w:ascii="Times New Roman" w:hAnsi="Times New Roman"/>
                <w:sz w:val="18"/>
                <w:szCs w:val="18"/>
              </w:rPr>
            </w:r>
            <w:r w:rsidR="00C93EE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95B2E" w:rsidRPr="00021971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21971">
              <w:rPr>
                <w:rFonts w:ascii="Times New Roman" w:hAnsi="Times New Roman"/>
                <w:sz w:val="18"/>
                <w:szCs w:val="18"/>
              </w:rPr>
              <w:t xml:space="preserve"> YES    </w:t>
            </w:r>
            <w:r w:rsidR="00395B2E" w:rsidRPr="00021971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C93EE5">
              <w:rPr>
                <w:rFonts w:ascii="Times New Roman" w:hAnsi="Times New Roman"/>
                <w:sz w:val="18"/>
                <w:szCs w:val="18"/>
              </w:rPr>
            </w:r>
            <w:r w:rsidR="00C93EE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95B2E" w:rsidRPr="00021971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21971">
              <w:rPr>
                <w:rFonts w:ascii="Times New Roman" w:hAnsi="Times New Roman"/>
                <w:sz w:val="18"/>
                <w:szCs w:val="18"/>
              </w:rPr>
              <w:t xml:space="preserve"> NO</w:t>
            </w:r>
          </w:p>
          <w:p w14:paraId="153776F9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Toward the proposed right-of-way: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YES   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NO</w:t>
            </w:r>
          </w:p>
          <w:p w14:paraId="0BDBDF04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To/From adjacent property: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YES    </w:t>
            </w:r>
            <w:r w:rsidR="00395B2E"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="00395B2E" w:rsidRPr="00021971">
              <w:rPr>
                <w:sz w:val="18"/>
                <w:szCs w:val="18"/>
              </w:rPr>
              <w:fldChar w:fldCharType="end"/>
            </w:r>
            <w:r w:rsidRPr="00021971">
              <w:rPr>
                <w:sz w:val="18"/>
                <w:szCs w:val="18"/>
              </w:rPr>
              <w:t xml:space="preserve"> NO</w:t>
            </w:r>
          </w:p>
        </w:tc>
      </w:tr>
      <w:tr w:rsidR="009C60E3" w:rsidRPr="00FF454D" w14:paraId="4558255C" w14:textId="77777777" w:rsidTr="00A45D40">
        <w:tc>
          <w:tcPr>
            <w:tcW w:w="9990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ADD42CA" w14:textId="77777777" w:rsidR="009C60E3" w:rsidRPr="00021971" w:rsidRDefault="009C60E3" w:rsidP="00A45D40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RECORDS SEARCH RESULTS</w:t>
            </w:r>
          </w:p>
        </w:tc>
      </w:tr>
      <w:tr w:rsidR="009C60E3" w:rsidRPr="00FF454D" w14:paraId="37865923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619E1C80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County Assessor</w:t>
            </w:r>
          </w:p>
          <w:p w14:paraId="09B851CA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F266C73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DWD Underground Storage Tank Records</w:t>
            </w:r>
          </w:p>
          <w:p w14:paraId="001B6F38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22F18A6F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8166A7C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Fire Department</w:t>
            </w:r>
          </w:p>
          <w:p w14:paraId="4EFFE5F2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A255905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Department of Natural Resources</w:t>
            </w:r>
          </w:p>
          <w:p w14:paraId="15D4E212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6730BCB3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7587927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Plat Books</w:t>
            </w:r>
          </w:p>
          <w:p w14:paraId="082C82D2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2EA367DD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Department of Transportation</w:t>
            </w:r>
          </w:p>
          <w:p w14:paraId="4DD45E41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1575EC55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53C41E1B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County Highway Department</w:t>
            </w:r>
          </w:p>
          <w:p w14:paraId="25C3CE0C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3C46CD6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US EPA Underground Storage Tank Records</w:t>
            </w:r>
          </w:p>
          <w:p w14:paraId="01903CB7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5773839B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67F84707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Register of Deeds</w:t>
            </w:r>
          </w:p>
          <w:p w14:paraId="3AC9CE31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AF80C82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USGS Maps</w:t>
            </w:r>
          </w:p>
          <w:p w14:paraId="4904C7D8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180594C5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058CBEDC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City/Village/Town Records</w:t>
            </w:r>
          </w:p>
          <w:p w14:paraId="0382A078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4552C4F4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Business Directories</w:t>
            </w:r>
          </w:p>
          <w:p w14:paraId="135AA8AC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6D5D8769" w14:textId="77777777" w:rsidTr="00A45D4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9290B94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Aerial Photographs</w:t>
            </w:r>
          </w:p>
          <w:p w14:paraId="26AE0795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  <w:tc>
          <w:tcPr>
            <w:tcW w:w="48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D65984C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CERCLIS</w:t>
            </w:r>
          </w:p>
          <w:p w14:paraId="3D908C27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OK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Possible Problem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Not Investigated</w:t>
            </w:r>
          </w:p>
        </w:tc>
      </w:tr>
      <w:tr w:rsidR="009C60E3" w:rsidRPr="00FF454D" w14:paraId="6DA45CCE" w14:textId="77777777" w:rsidTr="00A45D40">
        <w:tc>
          <w:tcPr>
            <w:tcW w:w="3216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nil"/>
            </w:tcBorders>
          </w:tcPr>
          <w:p w14:paraId="3820BFC8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  <w:p w14:paraId="5B6A2037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AERIAL / SITE MAP</w:t>
            </w:r>
          </w:p>
          <w:p w14:paraId="1162BF8A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PHOTOGRAPHS</w:t>
            </w:r>
          </w:p>
        </w:tc>
        <w:tc>
          <w:tcPr>
            <w:tcW w:w="3493" w:type="dxa"/>
            <w:gridSpan w:val="3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14:paraId="145AD7A5" w14:textId="77777777" w:rsidR="009C60E3" w:rsidRPr="00021971" w:rsidRDefault="009C60E3" w:rsidP="00A45D40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021971">
              <w:rPr>
                <w:b/>
                <w:bCs/>
                <w:sz w:val="18"/>
                <w:szCs w:val="18"/>
              </w:rPr>
              <w:t>ATTACHMENTS</w:t>
            </w:r>
          </w:p>
          <w:p w14:paraId="7C0F857E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UST REGISTRATION</w:t>
            </w:r>
          </w:p>
          <w:p w14:paraId="7A812795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SPILLS REPORT</w:t>
            </w:r>
          </w:p>
        </w:tc>
        <w:tc>
          <w:tcPr>
            <w:tcW w:w="3281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000000"/>
            </w:tcBorders>
          </w:tcPr>
          <w:p w14:paraId="47D88639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  <w:p w14:paraId="58A225BA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CERCLIS LIST </w:t>
            </w:r>
          </w:p>
          <w:p w14:paraId="5F8E356C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OTHER (List)</w:t>
            </w:r>
          </w:p>
        </w:tc>
      </w:tr>
      <w:tr w:rsidR="009C60E3" w:rsidRPr="00FF454D" w14:paraId="7E70D8A9" w14:textId="77777777" w:rsidTr="00A45D40">
        <w:trPr>
          <w:trHeight w:val="445"/>
        </w:trPr>
        <w:tc>
          <w:tcPr>
            <w:tcW w:w="999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BFBFBF" w:themeColor="background1" w:themeShade="BF"/>
              <w:right w:val="single" w:sz="12" w:space="0" w:color="auto"/>
            </w:tcBorders>
            <w:vAlign w:val="center"/>
          </w:tcPr>
          <w:p w14:paraId="55892C3E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Name of Preparer</w:t>
            </w:r>
          </w:p>
          <w:p w14:paraId="0A732576" w14:textId="77777777" w:rsidR="009C60E3" w:rsidRPr="00021971" w:rsidRDefault="00395B2E" w:rsidP="00A45D40">
            <w:pPr>
              <w:numPr>
                <w:ilvl w:val="12"/>
                <w:numId w:val="0"/>
              </w:numPr>
              <w:ind w:left="72"/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="009C60E3"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  <w:tr w:rsidR="009C60E3" w:rsidRPr="00FF454D" w14:paraId="2F333A96" w14:textId="77777777" w:rsidTr="00A45D40">
        <w:tc>
          <w:tcPr>
            <w:tcW w:w="9990" w:type="dxa"/>
            <w:gridSpan w:val="5"/>
            <w:tcBorders>
              <w:top w:val="single" w:sz="6" w:space="0" w:color="BFBFBF" w:themeColor="background1" w:themeShade="BF"/>
              <w:left w:val="single" w:sz="12" w:space="0" w:color="auto"/>
              <w:bottom w:val="single" w:sz="6" w:space="0" w:color="BFBFBF" w:themeColor="background1" w:themeShade="BF"/>
              <w:right w:val="single" w:sz="12" w:space="0" w:color="auto"/>
            </w:tcBorders>
          </w:tcPr>
          <w:p w14:paraId="4A34BF75" w14:textId="77777777" w:rsidR="009C60E3" w:rsidRPr="00021971" w:rsidRDefault="009C60E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Based on the above information, I recommend:</w:t>
            </w:r>
          </w:p>
          <w:p w14:paraId="64A1D347" w14:textId="77777777" w:rsidR="009C60E3" w:rsidRPr="00021971" w:rsidRDefault="00395B2E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NO FURTHER ACTION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0E3" w:rsidRPr="00021971">
              <w:rPr>
                <w:sz w:val="18"/>
                <w:szCs w:val="18"/>
              </w:rPr>
              <w:instrText xml:space="preserve"> FORMCHECKBOX </w:instrText>
            </w:r>
            <w:r w:rsidR="00C93EE5">
              <w:rPr>
                <w:sz w:val="18"/>
                <w:szCs w:val="18"/>
              </w:rPr>
            </w:r>
            <w:r w:rsidR="00C93EE5">
              <w:rPr>
                <w:sz w:val="18"/>
                <w:szCs w:val="18"/>
              </w:rPr>
              <w:fldChar w:fldCharType="separate"/>
            </w:r>
            <w:r w:rsidRPr="00021971">
              <w:rPr>
                <w:sz w:val="18"/>
                <w:szCs w:val="18"/>
              </w:rPr>
              <w:fldChar w:fldCharType="end"/>
            </w:r>
            <w:r w:rsidR="009C60E3" w:rsidRPr="00021971">
              <w:rPr>
                <w:sz w:val="18"/>
                <w:szCs w:val="18"/>
              </w:rPr>
              <w:t xml:space="preserve">  FURTHER ACTION</w:t>
            </w:r>
          </w:p>
        </w:tc>
      </w:tr>
      <w:tr w:rsidR="009C60E3" w:rsidRPr="00FF454D" w14:paraId="46A94E2D" w14:textId="77777777" w:rsidTr="00653903">
        <w:tc>
          <w:tcPr>
            <w:tcW w:w="9990" w:type="dxa"/>
            <w:gridSpan w:val="5"/>
            <w:tcBorders>
              <w:top w:val="single" w:sz="6" w:space="0" w:color="BFBFBF" w:themeColor="background1" w:themeShade="BF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C1814" w14:textId="2BF3E065" w:rsidR="00653903" w:rsidRPr="00021971" w:rsidRDefault="009C60E3" w:rsidP="00653903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>Signature of Sponsor or Design Consultant</w:t>
            </w:r>
            <w:r w:rsidR="00653903" w:rsidRPr="00021971">
              <w:rPr>
                <w:sz w:val="18"/>
                <w:szCs w:val="18"/>
              </w:rPr>
              <w:t xml:space="preserve">                                                                                                     Date</w:t>
            </w:r>
          </w:p>
          <w:p w14:paraId="5C7D1C08" w14:textId="68CF56EA" w:rsidR="009C60E3" w:rsidRPr="00021971" w:rsidRDefault="00653903" w:rsidP="00A45D40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  <w:r w:rsidRPr="0002197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021971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21971">
              <w:rPr>
                <w:sz w:val="18"/>
                <w:szCs w:val="18"/>
              </w:rPr>
              <w:instrText xml:space="preserve"> FORMTEXT </w:instrText>
            </w:r>
            <w:r w:rsidRPr="00021971">
              <w:rPr>
                <w:sz w:val="18"/>
                <w:szCs w:val="18"/>
              </w:rPr>
            </w:r>
            <w:r w:rsidRPr="00021971">
              <w:rPr>
                <w:sz w:val="18"/>
                <w:szCs w:val="18"/>
              </w:rPr>
              <w:fldChar w:fldCharType="separate"/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noProof/>
                <w:sz w:val="18"/>
                <w:szCs w:val="18"/>
              </w:rPr>
              <w:t> </w:t>
            </w:r>
            <w:r w:rsidRPr="00021971">
              <w:rPr>
                <w:sz w:val="18"/>
                <w:szCs w:val="18"/>
              </w:rPr>
              <w:fldChar w:fldCharType="end"/>
            </w:r>
          </w:p>
        </w:tc>
      </w:tr>
    </w:tbl>
    <w:p w14:paraId="56AAFBDE" w14:textId="77777777" w:rsidR="00D5306A" w:rsidRDefault="00D5306A" w:rsidP="003B6B65">
      <w:pPr>
        <w:jc w:val="center"/>
      </w:pPr>
    </w:p>
    <w:sectPr w:rsidR="00D5306A" w:rsidSect="008B5B51">
      <w:headerReference w:type="default" r:id="rId12"/>
      <w:footerReference w:type="default" r:id="rId13"/>
      <w:pgSz w:w="12240" w:h="15840" w:code="1"/>
      <w:pgMar w:top="720" w:right="1440" w:bottom="720" w:left="144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36B27" w14:textId="77777777" w:rsidR="00C93EE5" w:rsidRDefault="00C93EE5" w:rsidP="00010163">
      <w:r>
        <w:separator/>
      </w:r>
    </w:p>
  </w:endnote>
  <w:endnote w:type="continuationSeparator" w:id="0">
    <w:p w14:paraId="0F044599" w14:textId="77777777" w:rsidR="00C93EE5" w:rsidRDefault="00C93EE5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658C7" w14:textId="14738E0E" w:rsidR="00E26DAE" w:rsidRPr="00E26DAE" w:rsidRDefault="00E26DAE" w:rsidP="003B6B65">
    <w:pPr>
      <w:pStyle w:val="Footer"/>
      <w:tabs>
        <w:tab w:val="clear" w:pos="8640"/>
        <w:tab w:val="right" w:pos="9000"/>
      </w:tabs>
      <w:ind w:left="9090" w:right="-630" w:hanging="450"/>
      <w:rPr>
        <w:rFonts w:ascii="Times New Roman" w:hAnsi="Times New Roman"/>
        <w:sz w:val="22"/>
        <w:szCs w:val="22"/>
      </w:rPr>
    </w:pPr>
    <w:r w:rsidRPr="00E26DAE">
      <w:rPr>
        <w:rFonts w:ascii="Times New Roman" w:hAnsi="Times New Roman"/>
        <w:sz w:val="22"/>
        <w:szCs w:val="22"/>
      </w:rPr>
      <w:t>Appendix B-5</w:t>
    </w:r>
  </w:p>
  <w:p w14:paraId="4DF01B76" w14:textId="03276C1F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6D06" w14:textId="77777777" w:rsidR="00C93EE5" w:rsidRDefault="00C93EE5" w:rsidP="00010163">
      <w:r>
        <w:separator/>
      </w:r>
    </w:p>
  </w:footnote>
  <w:footnote w:type="continuationSeparator" w:id="0">
    <w:p w14:paraId="2B4AF2D9" w14:textId="77777777" w:rsidR="00C93EE5" w:rsidRDefault="00C93EE5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7FD79" w14:textId="212D4D48" w:rsidR="00E26DAE" w:rsidRDefault="00E26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1971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99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1E9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6FAE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07655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3517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77E3F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B6B65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32C6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6ABB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6710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6DAF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E7B5A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0CA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5B51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6FA4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935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7C5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74373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3EE5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C68B0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1A2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06FF0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3E8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26DAE"/>
    <w:rsid w:val="00E34AAF"/>
    <w:rsid w:val="00E362D0"/>
    <w:rsid w:val="00E37718"/>
    <w:rsid w:val="00E37FBD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0C6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104C-F915-45F8-8402-27017A9F0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86715-F827-407F-8978-77A792D00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CE510-3CF9-43A3-9924-66461EBAC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22375C8-3A87-4AD7-8A71-7BD74B8A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- 5 Parcel Reconnaissance Checklist</vt:lpstr>
    </vt:vector>
  </TitlesOfParts>
  <Company>Wisconsin Department of Transportation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- 5 Parcel Reconnaissance Checklist</dc:title>
  <dc:creator>Sandra.Villiesse@dot.wi.gov</dc:creator>
  <cp:lastModifiedBy>Burns, Roslin - DOT</cp:lastModifiedBy>
  <cp:revision>18</cp:revision>
  <cp:lastPrinted>2020-08-06T19:16:00Z</cp:lastPrinted>
  <dcterms:created xsi:type="dcterms:W3CDTF">2016-07-11T19:49:00Z</dcterms:created>
  <dcterms:modified xsi:type="dcterms:W3CDTF">2020-08-27T13:04:00Z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